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1E" w:rsidRPr="002D7F78" w:rsidRDefault="002D7F78" w:rsidP="0048751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Łubianka, dn. 29.05.2015</w:t>
      </w:r>
      <w:r w:rsidR="0048751E" w:rsidRPr="002D7F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1868" w:rsidRDefault="00A01868" w:rsidP="0048751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01868" w:rsidRPr="00A01868" w:rsidRDefault="00A01868" w:rsidP="0048751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7CE1" w:rsidRPr="002D7F78" w:rsidRDefault="00ED035A" w:rsidP="00BC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78">
        <w:rPr>
          <w:rFonts w:ascii="Times New Roman" w:hAnsi="Times New Roman" w:cs="Times New Roman"/>
          <w:b/>
          <w:sz w:val="24"/>
          <w:szCs w:val="24"/>
        </w:rPr>
        <w:t>Sprawozdanie</w:t>
      </w:r>
      <w:r w:rsidR="00A01868" w:rsidRPr="002D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868" w:rsidRPr="002D7F78">
        <w:rPr>
          <w:rFonts w:ascii="Times New Roman" w:hAnsi="Times New Roman" w:cs="Times New Roman"/>
          <w:b/>
          <w:sz w:val="24"/>
          <w:szCs w:val="24"/>
        </w:rPr>
        <w:t xml:space="preserve">organu wykonawczego jednostki samorządu terytorialnego </w:t>
      </w:r>
      <w:r w:rsidRPr="002D7F78">
        <w:rPr>
          <w:rFonts w:ascii="Times New Roman" w:hAnsi="Times New Roman" w:cs="Times New Roman"/>
          <w:b/>
          <w:sz w:val="24"/>
          <w:szCs w:val="24"/>
        </w:rPr>
        <w:t xml:space="preserve">z realizacji Programu współpracy Gminy </w:t>
      </w:r>
      <w:r w:rsidR="00BC7CE1" w:rsidRPr="002D7F78">
        <w:rPr>
          <w:rFonts w:ascii="Times New Roman" w:hAnsi="Times New Roman" w:cs="Times New Roman"/>
          <w:b/>
          <w:sz w:val="24"/>
          <w:szCs w:val="24"/>
        </w:rPr>
        <w:t>Łubianka</w:t>
      </w:r>
      <w:r w:rsidRPr="002D7F78">
        <w:rPr>
          <w:rFonts w:ascii="Times New Roman" w:hAnsi="Times New Roman" w:cs="Times New Roman"/>
          <w:b/>
          <w:sz w:val="24"/>
          <w:szCs w:val="24"/>
        </w:rPr>
        <w:t xml:space="preserve"> z organizacjami pozarządowymi na rok 201</w:t>
      </w:r>
      <w:r w:rsidR="002D7F78" w:rsidRPr="002D7F78">
        <w:rPr>
          <w:rFonts w:ascii="Times New Roman" w:hAnsi="Times New Roman" w:cs="Times New Roman"/>
          <w:b/>
          <w:sz w:val="24"/>
          <w:szCs w:val="24"/>
        </w:rPr>
        <w:t>4</w:t>
      </w:r>
    </w:p>
    <w:p w:rsidR="00BC7CE1" w:rsidRPr="002D7F78" w:rsidRDefault="00ED035A" w:rsidP="009A5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Na podstawie</w:t>
      </w:r>
      <w:r w:rsidR="0054045D" w:rsidRPr="002D7F78">
        <w:rPr>
          <w:sz w:val="24"/>
          <w:szCs w:val="24"/>
        </w:rPr>
        <w:t xml:space="preserve"> </w:t>
      </w:r>
      <w:r w:rsidR="0054045D" w:rsidRPr="002D7F78">
        <w:rPr>
          <w:rFonts w:ascii="Times New Roman" w:hAnsi="Times New Roman" w:cs="Times New Roman"/>
          <w:sz w:val="24"/>
          <w:szCs w:val="24"/>
        </w:rPr>
        <w:t xml:space="preserve">art. 5a </w:t>
      </w:r>
      <w:r w:rsidRPr="002D7F78">
        <w:rPr>
          <w:rFonts w:ascii="Times New Roman" w:hAnsi="Times New Roman" w:cs="Times New Roman"/>
          <w:sz w:val="24"/>
          <w:szCs w:val="24"/>
        </w:rPr>
        <w:t>ustawy z dnia 24 kwietnia 2003 r. o działalności pożytku publicznego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</w:t>
      </w:r>
      <w:r w:rsidRPr="002D7F78">
        <w:rPr>
          <w:rFonts w:ascii="Times New Roman" w:hAnsi="Times New Roman" w:cs="Times New Roman"/>
          <w:sz w:val="24"/>
          <w:szCs w:val="24"/>
        </w:rPr>
        <w:t>i o wolontariacie (</w:t>
      </w:r>
      <w:r w:rsidR="0054045D" w:rsidRPr="002D7F78">
        <w:rPr>
          <w:rFonts w:ascii="Times New Roman" w:hAnsi="Times New Roman" w:cs="Times New Roman"/>
          <w:sz w:val="24"/>
          <w:szCs w:val="24"/>
        </w:rPr>
        <w:t xml:space="preserve">Dz.U.2010.234.1536 z </w:t>
      </w:r>
      <w:proofErr w:type="spellStart"/>
      <w:r w:rsidRPr="002D7F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7F78">
        <w:rPr>
          <w:rFonts w:ascii="Times New Roman" w:hAnsi="Times New Roman" w:cs="Times New Roman"/>
          <w:sz w:val="24"/>
          <w:szCs w:val="24"/>
        </w:rPr>
        <w:t>. zm.), oraz Programu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</w:t>
      </w:r>
      <w:r w:rsidRPr="002D7F78">
        <w:rPr>
          <w:rFonts w:ascii="Times New Roman" w:hAnsi="Times New Roman" w:cs="Times New Roman"/>
          <w:sz w:val="24"/>
          <w:szCs w:val="24"/>
        </w:rPr>
        <w:t xml:space="preserve">współpracy Gminy 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Łubianka </w:t>
      </w:r>
      <w:r w:rsidRPr="002D7F78">
        <w:rPr>
          <w:rFonts w:ascii="Times New Roman" w:hAnsi="Times New Roman" w:cs="Times New Roman"/>
          <w:sz w:val="24"/>
          <w:szCs w:val="24"/>
        </w:rPr>
        <w:t>z organizacjami pozarządowymi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2D7F78" w:rsidRPr="002D7F78">
        <w:rPr>
          <w:rFonts w:ascii="Times New Roman" w:hAnsi="Times New Roman" w:cs="Times New Roman"/>
          <w:sz w:val="24"/>
          <w:szCs w:val="24"/>
        </w:rPr>
        <w:t>4</w:t>
      </w:r>
      <w:r w:rsidR="00BC7CE1" w:rsidRPr="002D7F78">
        <w:rPr>
          <w:rFonts w:ascii="Times New Roman" w:hAnsi="Times New Roman" w:cs="Times New Roman"/>
          <w:sz w:val="24"/>
          <w:szCs w:val="24"/>
        </w:rPr>
        <w:t>.</w:t>
      </w:r>
    </w:p>
    <w:p w:rsidR="000F0E92" w:rsidRPr="002D7F78" w:rsidRDefault="00ED035A" w:rsidP="000F0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 xml:space="preserve"> W ramach współpracy z organizacjami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</w:t>
      </w:r>
      <w:r w:rsidRPr="002D7F78">
        <w:rPr>
          <w:rFonts w:ascii="Times New Roman" w:hAnsi="Times New Roman" w:cs="Times New Roman"/>
          <w:sz w:val="24"/>
          <w:szCs w:val="24"/>
        </w:rPr>
        <w:t>pozarządowymi w 201</w:t>
      </w:r>
      <w:r w:rsidR="002D7F78" w:rsidRPr="002D7F78">
        <w:rPr>
          <w:rFonts w:ascii="Times New Roman" w:hAnsi="Times New Roman" w:cs="Times New Roman"/>
          <w:sz w:val="24"/>
          <w:szCs w:val="24"/>
        </w:rPr>
        <w:t>4</w:t>
      </w:r>
      <w:r w:rsidRPr="002D7F78">
        <w:rPr>
          <w:rFonts w:ascii="Times New Roman" w:hAnsi="Times New Roman" w:cs="Times New Roman"/>
          <w:sz w:val="24"/>
          <w:szCs w:val="24"/>
        </w:rPr>
        <w:t xml:space="preserve"> roku wydatkowano kwotę </w:t>
      </w:r>
      <w:r w:rsidR="0048751E" w:rsidRPr="002D7F78">
        <w:rPr>
          <w:rFonts w:ascii="Times New Roman" w:hAnsi="Times New Roman" w:cs="Times New Roman"/>
          <w:sz w:val="24"/>
          <w:szCs w:val="24"/>
        </w:rPr>
        <w:t>11</w:t>
      </w:r>
      <w:r w:rsidR="002D7F78" w:rsidRPr="002D7F78">
        <w:rPr>
          <w:rFonts w:ascii="Times New Roman" w:hAnsi="Times New Roman" w:cs="Times New Roman"/>
          <w:sz w:val="24"/>
          <w:szCs w:val="24"/>
        </w:rPr>
        <w:t>920</w:t>
      </w:r>
      <w:r w:rsidR="00676221">
        <w:rPr>
          <w:rFonts w:ascii="Times New Roman" w:hAnsi="Times New Roman" w:cs="Times New Roman"/>
          <w:sz w:val="24"/>
          <w:szCs w:val="24"/>
        </w:rPr>
        <w:t>0</w:t>
      </w:r>
      <w:r w:rsidR="0048751E" w:rsidRPr="002D7F78">
        <w:rPr>
          <w:rFonts w:ascii="Times New Roman" w:hAnsi="Times New Roman" w:cs="Times New Roman"/>
          <w:sz w:val="24"/>
          <w:szCs w:val="24"/>
        </w:rPr>
        <w:t>,00</w:t>
      </w:r>
      <w:r w:rsidRPr="002D7F78">
        <w:rPr>
          <w:rFonts w:ascii="Times New Roman" w:hAnsi="Times New Roman" w:cs="Times New Roman"/>
          <w:sz w:val="24"/>
          <w:szCs w:val="24"/>
        </w:rPr>
        <w:t xml:space="preserve"> złotych.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Przeprowadzono konkurs</w:t>
      </w:r>
      <w:r w:rsidR="00F579A6" w:rsidRPr="002D7F78">
        <w:rPr>
          <w:rFonts w:ascii="Times New Roman" w:hAnsi="Times New Roman" w:cs="Times New Roman"/>
          <w:sz w:val="24"/>
          <w:szCs w:val="24"/>
        </w:rPr>
        <w:t>y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ofert w wyniku których zostały zawarte umowy</w:t>
      </w:r>
      <w:r w:rsidR="00834573" w:rsidRPr="002D7F78">
        <w:rPr>
          <w:rFonts w:ascii="Times New Roman" w:hAnsi="Times New Roman" w:cs="Times New Roman"/>
          <w:sz w:val="24"/>
          <w:szCs w:val="24"/>
        </w:rPr>
        <w:t xml:space="preserve"> z następującymi organizacjami: 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1. Uczniowski Klub Sportowy „Bałagany” w Łubiance,  Wspieranie i upowszechnianie kultury fizycznej i sportu –  „Szkolenie sportowe i udział w rywalizacji sportowej” – 27000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2. Uczniowski Klub Sportowy Pigża przy Szkole Podstawowej w Pigży, Kultury i sztuki, kultury fizycznej, sportu i rekreacji, podtrzymywania tradycji narodowej i lokalnej, wypoczynku dzieci i młodzieży oraz działań n</w:t>
      </w:r>
      <w:r w:rsidR="008130F2">
        <w:rPr>
          <w:rFonts w:ascii="Times New Roman" w:hAnsi="Times New Roman" w:cs="Times New Roman"/>
          <w:sz w:val="24"/>
          <w:szCs w:val="24"/>
        </w:rPr>
        <w:t>a rzecz osób niepełnosprawnych -</w:t>
      </w:r>
      <w:r w:rsidRPr="002D7F78">
        <w:rPr>
          <w:rFonts w:ascii="Times New Roman" w:hAnsi="Times New Roman" w:cs="Times New Roman"/>
          <w:sz w:val="24"/>
          <w:szCs w:val="24"/>
        </w:rPr>
        <w:t>„Wspieranie i upowszechnianie kultury fizycznej i sportu” - 7500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3. Stowarzyszenie Sportow</w:t>
      </w:r>
      <w:r w:rsidR="008130F2">
        <w:rPr>
          <w:rFonts w:ascii="Times New Roman" w:hAnsi="Times New Roman" w:cs="Times New Roman"/>
          <w:sz w:val="24"/>
          <w:szCs w:val="24"/>
        </w:rPr>
        <w:t xml:space="preserve">e „ZAMEK” w Zamku Bierzgłowskim, </w:t>
      </w:r>
      <w:r w:rsidRPr="002D7F78">
        <w:rPr>
          <w:rFonts w:ascii="Times New Roman" w:hAnsi="Times New Roman" w:cs="Times New Roman"/>
          <w:sz w:val="24"/>
          <w:szCs w:val="24"/>
        </w:rPr>
        <w:t>Wspieranie i upowszechniania kultury fizycznej i sportu – „Propagowanie sportu i kultury fizycznej poprzez udział w rozgrywkach piłki nożnej.” – 28000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4. Gminny Klub Sportowy „Sparta” Łubianka z siedzibą w Pigży, Pożytek publiczny i wolontariat - wspieranie i upowszechnianie kultury fizycznej i sportu – „Rozgrywki sportowe – „Gminny Klub Sportowy „Sparta” Łubianka” – 11500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5. Stowarzyszenie Lokalne Salezjańskiej Organizacji Sportowej w Przecznie – „Upowszechnianie sportu wśród dzieci z sołectw Przeczno, Dębiny i Wymysłowo” – 4000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 xml:space="preserve">6. Akcja Katolicka parafii Bierzgłowo w Bierzgłowie ,  Oferta w ramach konkursu nr 1/2014. Organizacja wypoczynku dzieci i młodzieży. Działania na rzecz kultury, sztuki, ochrony dóbr kultury i dziedzictwa narodowego – „1. Organizacja wakacyjnych wyjazdów dla dzieci i młodzieży z parafii Bierzgłowo. 2. Organizacja festynu parafialnego w Bierzgłowie” – 5000 zł 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7. Uczniowski Klub Sportowy „Bałagany” w Łubiance, Wspieranie i upowszechnianie kultury fizycznej i sportu – „XVII Memoriał im. A. Filemonowicza w hokeju na trawie” - 3100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8. Klub Piłkarski „Bach” Brąchnowo, Konkurs ofert 1/2014 – pożytek publiczny i wolontariat – „Piłka jest okrągła a bramki są dwie” – 3000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9. Stowarzyszenie Społeczno-Kulturalne im. Św. Marii Magdaleny w Biskupicach , Konkurs ofert 1/2014 – pożytek publiczny i wolontariat „Polska to nadmorski kraj” – 3500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10. Stowarzyszenie „Nasze Szczęścia” w Łubiance, Działalność na rzecz osób niepełnosprawnych - „Pegaz IV edycja” – 8000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 xml:space="preserve">11. Stowarzyszenie Kultury Fizycznej Klub Maratoński „Truchcik” Łubianka, Wspieranie i upowszechnianie kultury fizycznej i sportu – „Wspieranie i upowszechnianie kultury fizycznej i sportu wśród mieszkańców Łubianka 2014 z okazji 80-lecia Gminy Łubianka ” – 8000 zł 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lastRenderedPageBreak/>
        <w:t>12. Stowarzyszenie Kultury fizycznej Maraton Toruński w Toruniu, Wspieranie i upowszechnianie kultury fizycznej i sportu  -„Organizacja i przeprowadzenie XXXII Maratonu Toruńskiego na terenie gminy Łubianka”-  5000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13. Stowarzyszenie Rozwoju Gminy Łubianka „Przyszłość” w Łubiance z siedzibą w Pigży, KULTURA, SZTUKA, OCHRONA DÓBR KULTURY I DZIEDZICTWA NARODOWEGO – „XI Wojewódzki Festiwal Pieśni Patriotycznej „Tobie Polsko” i IX Wojewódzki Konkurs Literacko – Plastyczny pod hasłem Patriotyzm zobowiązuje nas do …” –3300 zł</w:t>
      </w:r>
    </w:p>
    <w:p w:rsidR="002D7F78" w:rsidRPr="002D7F78" w:rsidRDefault="002D7F78" w:rsidP="0081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14. Stowarzyszenie „Nasze Szczęścia” w Łubiance, Wspieranie i upowszechnianie kultury fizycznej i sportu – „Sportowy piknik majowy” – 2300 zł</w:t>
      </w:r>
    </w:p>
    <w:p w:rsidR="003517A0" w:rsidRPr="002D7F78" w:rsidRDefault="007A43ED" w:rsidP="009A5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br/>
      </w:r>
      <w:r w:rsidRPr="002D7F78">
        <w:rPr>
          <w:rFonts w:ascii="Times New Roman" w:hAnsi="Times New Roman" w:cs="Times New Roman"/>
          <w:sz w:val="24"/>
          <w:szCs w:val="24"/>
        </w:rPr>
        <w:tab/>
      </w:r>
      <w:r w:rsidR="003517A0" w:rsidRPr="002D7F78">
        <w:rPr>
          <w:rFonts w:ascii="Times New Roman" w:hAnsi="Times New Roman" w:cs="Times New Roman"/>
          <w:sz w:val="24"/>
          <w:szCs w:val="24"/>
        </w:rPr>
        <w:t>Poniżej prezentujemy dane dotyczące mierników, w oparciu o które dokonywana będzie ocena realizacji Programu. Mierniki te zostały określone w Programie współpracy</w:t>
      </w:r>
      <w:r w:rsidR="002E261A" w:rsidRPr="002D7F78">
        <w:rPr>
          <w:rFonts w:ascii="Times New Roman" w:hAnsi="Times New Roman" w:cs="Times New Roman"/>
          <w:sz w:val="24"/>
          <w:szCs w:val="24"/>
        </w:rPr>
        <w:t>.</w:t>
      </w:r>
    </w:p>
    <w:p w:rsidR="00ED035A" w:rsidRPr="002D7F78" w:rsidRDefault="003517A0" w:rsidP="009A5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Dane dotyczące ww. mierników: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1)</w:t>
      </w:r>
      <w:r w:rsidRPr="002D7F78">
        <w:rPr>
          <w:rFonts w:ascii="Times New Roman" w:hAnsi="Times New Roman" w:cs="Times New Roman"/>
          <w:sz w:val="24"/>
          <w:szCs w:val="24"/>
        </w:rPr>
        <w:tab/>
        <w:t>liczba ogłoszonych otwartych konkursów ofert na realizację zadań p</w:t>
      </w:r>
      <w:r w:rsidR="002D7F78" w:rsidRPr="002D7F78">
        <w:rPr>
          <w:rFonts w:ascii="Times New Roman" w:hAnsi="Times New Roman" w:cs="Times New Roman"/>
          <w:sz w:val="24"/>
          <w:szCs w:val="24"/>
        </w:rPr>
        <w:t>ublicznych - 1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2)</w:t>
      </w:r>
      <w:r w:rsidRPr="002D7F78">
        <w:rPr>
          <w:rFonts w:ascii="Times New Roman" w:hAnsi="Times New Roman" w:cs="Times New Roman"/>
          <w:sz w:val="24"/>
          <w:szCs w:val="24"/>
        </w:rPr>
        <w:tab/>
        <w:t xml:space="preserve">liczba organizacji pozarządowych uczestniczących </w:t>
      </w:r>
      <w:r w:rsidR="00F579A6" w:rsidRPr="002D7F78">
        <w:rPr>
          <w:rFonts w:ascii="Times New Roman" w:hAnsi="Times New Roman" w:cs="Times New Roman"/>
          <w:sz w:val="24"/>
          <w:szCs w:val="24"/>
        </w:rPr>
        <w:t>w</w:t>
      </w:r>
      <w:r w:rsidR="002D7F78" w:rsidRPr="002D7F78">
        <w:rPr>
          <w:rFonts w:ascii="Times New Roman" w:hAnsi="Times New Roman" w:cs="Times New Roman"/>
          <w:sz w:val="24"/>
          <w:szCs w:val="24"/>
        </w:rPr>
        <w:t xml:space="preserve"> otwartych konkursach ofert - 11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3)</w:t>
      </w:r>
      <w:r w:rsidRPr="002D7F78">
        <w:rPr>
          <w:rFonts w:ascii="Times New Roman" w:hAnsi="Times New Roman" w:cs="Times New Roman"/>
          <w:sz w:val="24"/>
          <w:szCs w:val="24"/>
        </w:rPr>
        <w:tab/>
        <w:t xml:space="preserve">liczba ofert złożonych w ramach otwartych konkursów ofert - </w:t>
      </w:r>
      <w:r w:rsidR="002D7F78" w:rsidRPr="002D7F78">
        <w:rPr>
          <w:rFonts w:ascii="Times New Roman" w:hAnsi="Times New Roman" w:cs="Times New Roman"/>
          <w:sz w:val="24"/>
          <w:szCs w:val="24"/>
        </w:rPr>
        <w:t>14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4)</w:t>
      </w:r>
      <w:r w:rsidRPr="002D7F78">
        <w:rPr>
          <w:rFonts w:ascii="Times New Roman" w:hAnsi="Times New Roman" w:cs="Times New Roman"/>
          <w:sz w:val="24"/>
          <w:szCs w:val="24"/>
        </w:rPr>
        <w:tab/>
        <w:t>liczb</w:t>
      </w:r>
      <w:r w:rsidR="00BC7CE1" w:rsidRPr="002D7F78">
        <w:rPr>
          <w:rFonts w:ascii="Times New Roman" w:hAnsi="Times New Roman" w:cs="Times New Roman"/>
          <w:sz w:val="24"/>
          <w:szCs w:val="24"/>
        </w:rPr>
        <w:t>a</w:t>
      </w:r>
      <w:r w:rsidRPr="002D7F78">
        <w:rPr>
          <w:rFonts w:ascii="Times New Roman" w:hAnsi="Times New Roman" w:cs="Times New Roman"/>
          <w:sz w:val="24"/>
          <w:szCs w:val="24"/>
        </w:rPr>
        <w:t xml:space="preserve"> organizacji pozarządowych, które otrzymały dotację w r</w:t>
      </w:r>
      <w:r w:rsidR="00BC7CE1" w:rsidRPr="002D7F78">
        <w:rPr>
          <w:rFonts w:ascii="Times New Roman" w:hAnsi="Times New Roman" w:cs="Times New Roman"/>
          <w:sz w:val="24"/>
          <w:szCs w:val="24"/>
        </w:rPr>
        <w:t>amach otwartych konkursów o</w:t>
      </w:r>
      <w:r w:rsidR="002D7F78" w:rsidRPr="002D7F78">
        <w:rPr>
          <w:rFonts w:ascii="Times New Roman" w:hAnsi="Times New Roman" w:cs="Times New Roman"/>
          <w:sz w:val="24"/>
          <w:szCs w:val="24"/>
        </w:rPr>
        <w:t>fert - 11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5)</w:t>
      </w:r>
      <w:r w:rsidRPr="002D7F78">
        <w:rPr>
          <w:rFonts w:ascii="Times New Roman" w:hAnsi="Times New Roman" w:cs="Times New Roman"/>
          <w:sz w:val="24"/>
          <w:szCs w:val="24"/>
        </w:rPr>
        <w:tab/>
        <w:t>liczb</w:t>
      </w:r>
      <w:r w:rsidR="00BC7CE1" w:rsidRPr="002D7F78">
        <w:rPr>
          <w:rFonts w:ascii="Times New Roman" w:hAnsi="Times New Roman" w:cs="Times New Roman"/>
          <w:sz w:val="24"/>
          <w:szCs w:val="24"/>
        </w:rPr>
        <w:t>a</w:t>
      </w:r>
      <w:r w:rsidRPr="002D7F78">
        <w:rPr>
          <w:rFonts w:ascii="Times New Roman" w:hAnsi="Times New Roman" w:cs="Times New Roman"/>
          <w:sz w:val="24"/>
          <w:szCs w:val="24"/>
        </w:rPr>
        <w:t xml:space="preserve"> zadań publicznych dofinansowanych w r</w:t>
      </w:r>
      <w:r w:rsidR="00BC7CE1" w:rsidRPr="002D7F78">
        <w:rPr>
          <w:rFonts w:ascii="Times New Roman" w:hAnsi="Times New Roman" w:cs="Times New Roman"/>
          <w:sz w:val="24"/>
          <w:szCs w:val="24"/>
        </w:rPr>
        <w:t>ama</w:t>
      </w:r>
      <w:r w:rsidR="009A5053" w:rsidRPr="002D7F78">
        <w:rPr>
          <w:rFonts w:ascii="Times New Roman" w:hAnsi="Times New Roman" w:cs="Times New Roman"/>
          <w:sz w:val="24"/>
          <w:szCs w:val="24"/>
        </w:rPr>
        <w:t>c</w:t>
      </w:r>
      <w:r w:rsidR="000F0E92" w:rsidRPr="002D7F78">
        <w:rPr>
          <w:rFonts w:ascii="Times New Roman" w:hAnsi="Times New Roman" w:cs="Times New Roman"/>
          <w:sz w:val="24"/>
          <w:szCs w:val="24"/>
        </w:rPr>
        <w:t>h otwartych konkursów ofert - 14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6)</w:t>
      </w:r>
      <w:r w:rsidRPr="002D7F78">
        <w:rPr>
          <w:rFonts w:ascii="Times New Roman" w:hAnsi="Times New Roman" w:cs="Times New Roman"/>
          <w:sz w:val="24"/>
          <w:szCs w:val="24"/>
        </w:rPr>
        <w:tab/>
        <w:t>liczb</w:t>
      </w:r>
      <w:r w:rsidR="00BC7CE1" w:rsidRPr="002D7F78">
        <w:rPr>
          <w:rFonts w:ascii="Times New Roman" w:hAnsi="Times New Roman" w:cs="Times New Roman"/>
          <w:sz w:val="24"/>
          <w:szCs w:val="24"/>
        </w:rPr>
        <w:t>a</w:t>
      </w:r>
      <w:r w:rsidRPr="002D7F78">
        <w:rPr>
          <w:rFonts w:ascii="Times New Roman" w:hAnsi="Times New Roman" w:cs="Times New Roman"/>
          <w:sz w:val="24"/>
          <w:szCs w:val="24"/>
        </w:rPr>
        <w:t xml:space="preserve"> wniosków złożonych przez organizacje pozarządowe na realizację zadań publicznych z pomin</w:t>
      </w:r>
      <w:r w:rsidR="00BC7CE1" w:rsidRPr="002D7F78">
        <w:rPr>
          <w:rFonts w:ascii="Times New Roman" w:hAnsi="Times New Roman" w:cs="Times New Roman"/>
          <w:sz w:val="24"/>
          <w:szCs w:val="24"/>
        </w:rPr>
        <w:t>ięciem otwartego konkursu ofert - 0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7)</w:t>
      </w:r>
      <w:r w:rsidRPr="002D7F78">
        <w:rPr>
          <w:rFonts w:ascii="Times New Roman" w:hAnsi="Times New Roman" w:cs="Times New Roman"/>
          <w:sz w:val="24"/>
          <w:szCs w:val="24"/>
        </w:rPr>
        <w:tab/>
        <w:t>liczb</w:t>
      </w:r>
      <w:r w:rsidR="00BC7CE1" w:rsidRPr="002D7F78">
        <w:rPr>
          <w:rFonts w:ascii="Times New Roman" w:hAnsi="Times New Roman" w:cs="Times New Roman"/>
          <w:sz w:val="24"/>
          <w:szCs w:val="24"/>
        </w:rPr>
        <w:t>a</w:t>
      </w:r>
      <w:r w:rsidRPr="002D7F78">
        <w:rPr>
          <w:rFonts w:ascii="Times New Roman" w:hAnsi="Times New Roman" w:cs="Times New Roman"/>
          <w:sz w:val="24"/>
          <w:szCs w:val="24"/>
        </w:rPr>
        <w:t xml:space="preserve"> zadań publicznych dofinansowanych z pomin</w:t>
      </w:r>
      <w:r w:rsidR="00BC7CE1" w:rsidRPr="002D7F78">
        <w:rPr>
          <w:rFonts w:ascii="Times New Roman" w:hAnsi="Times New Roman" w:cs="Times New Roman"/>
          <w:sz w:val="24"/>
          <w:szCs w:val="24"/>
        </w:rPr>
        <w:t>ięciem otwartego konkursu ofert - 0</w:t>
      </w:r>
    </w:p>
    <w:p w:rsidR="00ED035A" w:rsidRPr="002D7F78" w:rsidRDefault="00ED035A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8)</w:t>
      </w:r>
      <w:r w:rsidRPr="002D7F78">
        <w:rPr>
          <w:rFonts w:ascii="Times New Roman" w:hAnsi="Times New Roman" w:cs="Times New Roman"/>
          <w:sz w:val="24"/>
          <w:szCs w:val="24"/>
        </w:rPr>
        <w:tab/>
        <w:t>wysokość środków finansowych przekazanych organizacjom pozarządowym n</w:t>
      </w:r>
      <w:r w:rsidR="009A5053" w:rsidRPr="002D7F78">
        <w:rPr>
          <w:rFonts w:ascii="Times New Roman" w:hAnsi="Times New Roman" w:cs="Times New Roman"/>
          <w:sz w:val="24"/>
          <w:szCs w:val="24"/>
        </w:rPr>
        <w:t xml:space="preserve">a realizację </w:t>
      </w:r>
      <w:r w:rsidR="00BC7CE1" w:rsidRPr="002D7F78">
        <w:rPr>
          <w:rFonts w:ascii="Times New Roman" w:hAnsi="Times New Roman" w:cs="Times New Roman"/>
          <w:sz w:val="24"/>
          <w:szCs w:val="24"/>
        </w:rPr>
        <w:t xml:space="preserve">zadań publicznych – </w:t>
      </w:r>
      <w:r w:rsidR="002D7F78" w:rsidRPr="002D7F78">
        <w:rPr>
          <w:rFonts w:ascii="Times New Roman" w:hAnsi="Times New Roman" w:cs="Times New Roman"/>
          <w:sz w:val="24"/>
          <w:szCs w:val="24"/>
        </w:rPr>
        <w:t>119200</w:t>
      </w:r>
      <w:r w:rsidR="000F0E92" w:rsidRPr="002D7F78">
        <w:rPr>
          <w:rFonts w:ascii="Times New Roman" w:hAnsi="Times New Roman" w:cs="Times New Roman"/>
          <w:sz w:val="24"/>
          <w:szCs w:val="24"/>
        </w:rPr>
        <w:t xml:space="preserve">,00 </w:t>
      </w:r>
      <w:r w:rsidR="00BC7CE1" w:rsidRPr="002D7F78">
        <w:rPr>
          <w:rFonts w:ascii="Times New Roman" w:hAnsi="Times New Roman" w:cs="Times New Roman"/>
          <w:sz w:val="24"/>
          <w:szCs w:val="24"/>
        </w:rPr>
        <w:t>zł</w:t>
      </w:r>
    </w:p>
    <w:p w:rsidR="00ED035A" w:rsidRPr="002D7F78" w:rsidRDefault="00BC7CE1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9)</w:t>
      </w:r>
      <w:r w:rsidRPr="002D7F78">
        <w:rPr>
          <w:rFonts w:ascii="Times New Roman" w:hAnsi="Times New Roman" w:cs="Times New Roman"/>
          <w:sz w:val="24"/>
          <w:szCs w:val="24"/>
        </w:rPr>
        <w:tab/>
        <w:t>liczba</w:t>
      </w:r>
      <w:r w:rsidR="00ED035A" w:rsidRPr="002D7F78">
        <w:rPr>
          <w:rFonts w:ascii="Times New Roman" w:hAnsi="Times New Roman" w:cs="Times New Roman"/>
          <w:sz w:val="24"/>
          <w:szCs w:val="24"/>
        </w:rPr>
        <w:t xml:space="preserve"> organizacji pozarządowych uczestniczących w k</w:t>
      </w:r>
      <w:r w:rsidRPr="002D7F78">
        <w:rPr>
          <w:rFonts w:ascii="Times New Roman" w:hAnsi="Times New Roman" w:cs="Times New Roman"/>
          <w:sz w:val="24"/>
          <w:szCs w:val="24"/>
        </w:rPr>
        <w:t xml:space="preserve">onsultacjach aktów normatywnych </w:t>
      </w:r>
      <w:r w:rsidR="00834573" w:rsidRPr="002D7F78">
        <w:rPr>
          <w:rFonts w:ascii="Times New Roman" w:hAnsi="Times New Roman" w:cs="Times New Roman"/>
          <w:sz w:val="24"/>
          <w:szCs w:val="24"/>
        </w:rPr>
        <w:t>–</w:t>
      </w:r>
      <w:r w:rsidR="00405A82" w:rsidRPr="002D7F7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34573" w:rsidRPr="002D7F78" w:rsidRDefault="00834573" w:rsidP="009A5053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ab/>
      </w:r>
      <w:r w:rsidR="005252BF" w:rsidRPr="002D7F78">
        <w:rPr>
          <w:rFonts w:ascii="Times New Roman" w:hAnsi="Times New Roman" w:cs="Times New Roman"/>
          <w:sz w:val="24"/>
          <w:szCs w:val="24"/>
        </w:rPr>
        <w:t>Wszystkie organizacje rozlic</w:t>
      </w:r>
      <w:r w:rsidR="000F0E92" w:rsidRPr="002D7F78">
        <w:rPr>
          <w:rFonts w:ascii="Times New Roman" w:hAnsi="Times New Roman" w:cs="Times New Roman"/>
          <w:sz w:val="24"/>
          <w:szCs w:val="24"/>
        </w:rPr>
        <w:t>zyły się z przyznanej dotacji</w:t>
      </w:r>
      <w:r w:rsidR="00BA7182">
        <w:rPr>
          <w:rFonts w:ascii="Times New Roman" w:hAnsi="Times New Roman" w:cs="Times New Roman"/>
          <w:sz w:val="24"/>
          <w:szCs w:val="24"/>
        </w:rPr>
        <w:t>, n</w:t>
      </w:r>
      <w:r w:rsidR="000F0E92" w:rsidRPr="002D7F78">
        <w:rPr>
          <w:rFonts w:ascii="Times New Roman" w:hAnsi="Times New Roman" w:cs="Times New Roman"/>
          <w:sz w:val="24"/>
          <w:szCs w:val="24"/>
        </w:rPr>
        <w:t xml:space="preserve">a podstawie decyzji </w:t>
      </w:r>
      <w:r w:rsidR="00BA7182">
        <w:rPr>
          <w:rFonts w:ascii="Times New Roman" w:hAnsi="Times New Roman" w:cs="Times New Roman"/>
          <w:sz w:val="24"/>
          <w:szCs w:val="24"/>
        </w:rPr>
        <w:t xml:space="preserve">dwie organizacje zwróciły  1543,08 </w:t>
      </w:r>
      <w:bookmarkStart w:id="0" w:name="_GoBack"/>
      <w:bookmarkEnd w:id="0"/>
      <w:r w:rsidR="00BA7182">
        <w:rPr>
          <w:rFonts w:ascii="Times New Roman" w:hAnsi="Times New Roman" w:cs="Times New Roman"/>
          <w:sz w:val="24"/>
          <w:szCs w:val="24"/>
        </w:rPr>
        <w:t>zł</w:t>
      </w:r>
      <w:r w:rsidR="000F0E92" w:rsidRPr="002D7F78">
        <w:rPr>
          <w:rFonts w:ascii="Times New Roman" w:hAnsi="Times New Roman" w:cs="Times New Roman"/>
          <w:sz w:val="24"/>
          <w:szCs w:val="24"/>
        </w:rPr>
        <w:t>.</w:t>
      </w:r>
    </w:p>
    <w:p w:rsidR="005252BF" w:rsidRPr="002D7F78" w:rsidRDefault="005252BF" w:rsidP="009A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ED" w:rsidRPr="002D7F78" w:rsidRDefault="007A43ED" w:rsidP="009A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7A0" w:rsidRPr="002D7F78" w:rsidRDefault="003517A0" w:rsidP="009A5053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Sporządził:</w:t>
      </w:r>
    </w:p>
    <w:p w:rsidR="00834573" w:rsidRPr="002D7F78" w:rsidRDefault="00834573" w:rsidP="009A5053">
      <w:pPr>
        <w:jc w:val="both"/>
        <w:rPr>
          <w:rFonts w:ascii="Times New Roman" w:hAnsi="Times New Roman" w:cs="Times New Roman"/>
          <w:sz w:val="24"/>
          <w:szCs w:val="24"/>
        </w:rPr>
      </w:pPr>
      <w:r w:rsidRPr="002D7F78">
        <w:rPr>
          <w:rFonts w:ascii="Times New Roman" w:hAnsi="Times New Roman" w:cs="Times New Roman"/>
          <w:sz w:val="24"/>
          <w:szCs w:val="24"/>
        </w:rPr>
        <w:t>Bartosz Lewandowski</w:t>
      </w:r>
    </w:p>
    <w:sectPr w:rsidR="00834573" w:rsidRPr="002D7F78" w:rsidSect="007A43ED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2F2"/>
    <w:multiLevelType w:val="hybridMultilevel"/>
    <w:tmpl w:val="713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A"/>
    <w:rsid w:val="000F0E92"/>
    <w:rsid w:val="002C7000"/>
    <w:rsid w:val="002D7F78"/>
    <w:rsid w:val="002E261A"/>
    <w:rsid w:val="003517A0"/>
    <w:rsid w:val="00405A82"/>
    <w:rsid w:val="004739C9"/>
    <w:rsid w:val="0048751E"/>
    <w:rsid w:val="005252BF"/>
    <w:rsid w:val="0054045D"/>
    <w:rsid w:val="00676221"/>
    <w:rsid w:val="007A43ED"/>
    <w:rsid w:val="007B283F"/>
    <w:rsid w:val="008130F2"/>
    <w:rsid w:val="00834573"/>
    <w:rsid w:val="009A5053"/>
    <w:rsid w:val="00A01868"/>
    <w:rsid w:val="00BA7182"/>
    <w:rsid w:val="00BC7CE1"/>
    <w:rsid w:val="00C768BB"/>
    <w:rsid w:val="00CD689D"/>
    <w:rsid w:val="00D33253"/>
    <w:rsid w:val="00ED035A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A706-BF7E-4499-8CFC-C19BD18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02AB-7E1F-42F8-8A65-03A754DD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4294830516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Bartosz Lewandowski</cp:lastModifiedBy>
  <cp:revision>5</cp:revision>
  <cp:lastPrinted>2014-04-29T09:02:00Z</cp:lastPrinted>
  <dcterms:created xsi:type="dcterms:W3CDTF">2014-04-29T09:11:00Z</dcterms:created>
  <dcterms:modified xsi:type="dcterms:W3CDTF">2015-05-29T09:01:00Z</dcterms:modified>
</cp:coreProperties>
</file>