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7C" w:rsidRDefault="00B0517C" w:rsidP="00B0517C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Łubianka, dn. 17.05.2016 r.</w:t>
      </w:r>
    </w:p>
    <w:p w:rsidR="00B0517C" w:rsidRDefault="00B0517C" w:rsidP="00B051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WIR.6220.5.2016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517C" w:rsidRDefault="00B0517C" w:rsidP="00B051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517C" w:rsidRDefault="00B0517C" w:rsidP="00B051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517C" w:rsidRDefault="00B0517C" w:rsidP="00B051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ZAWIADOMIENIE/OBWIESZCZENIE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 GMINY ŁUBIANKA</w:t>
      </w:r>
    </w:p>
    <w:p w:rsidR="00B0517C" w:rsidRDefault="00B0517C" w:rsidP="00B0517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Zgodnie z art. 61 § 4 i art. 49 ustawy z dnia 13 czerwca 1960 r. – Kodeks postępowania administracyjnego (Dz.U.2013.267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art. 33 ust. 1, art. 73 ust. 1, art. 74  ust.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z dnia 3 października 2008 roku o udostępnianiu informacji o środowisku i jego ochronie, udziale społeczeństwa w ochronie środowiska oraz o ocenach oddziaływania na środowisko (Dz.U.2013.1235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zawiadamia się, że na wniosek z dnia 29.04.2016 r.(data wpływu 29.04.2016 r.) uzupełniony w dniu 17.05.2016 r. Zarządu Dróg Wojewódzkich w Bydgoszczy, ul Fordońska 6, 85-085 Bydgoszcz, zostało wszczęte postępowanie w sprawie wydania decyzji o środowiskowych uwarunkowaniach zgody na realizację przedsięwzięcia polegającego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8"/>
          <w:szCs w:val="26"/>
        </w:rPr>
        <w:t>Przebudowie drogi wojewódzkiej nr 546 na odcinku od km 10+791,00 do km 13+103,20 od Bierzgłowa (przystanek PKS) do Łubianka (skrzyżowanie z drogą wojewódzka nr 553)”.</w:t>
      </w:r>
    </w:p>
    <w:p w:rsidR="00B0517C" w:rsidRDefault="00B0517C" w:rsidP="00B051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Wójt Gminy Łubianka pismem znak WIR.6220.5.2016 z dnia 17.05.2016 roku wystąpił do Regionalnej Dyrekcji Ochrony Środowiska w Bydgoszczy i Państwowego Powiatowego Inspektora Sanitarnego w Toruniu o wyrażenie opinii co do potrzeby przeprowadzenia oceny oddziaływania przedsięwzięcia na środowisko, a w przypadku stwierdzenia takiej potrzeby – opinii co do zakresu raportu o oddziaływaniu  przedsięwzięcia na środowisko dla ww. zamierzenia inwestycyjnego.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zawiadamia się o możliwości zapoznania się z dokumentacją sprawy, składania uwag i wniosków w siedzibie Urzędu Gminy Łubianka, ul. Toruńska 97, 87-152 Łubianka, od poniedziałku do piątku w godzinach 8.30-15.00.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Uwagi i wnioski można zgłaszać w terminie 21 dni od dnia ukazania niniejszego obwieszczenia. Złożone uwagi i wnioski zostaną rozpatrzone przez Wójta Gminy Łubianka przed wydaniem decyzji o środowiskowych uwarunkowaniach zgody na realizację ww. przedsięwzięcia.</w:t>
      </w:r>
    </w:p>
    <w:p w:rsidR="00B0517C" w:rsidRDefault="00B0517C" w:rsidP="00B0517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k.p.a. zawiadomienie bądź doręczenie uznaje się za dokonane po upływie 14 dni od ogłoszenia.</w:t>
      </w:r>
    </w:p>
    <w:p w:rsidR="00B0517C" w:rsidRDefault="00B0517C" w:rsidP="00B0517C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0517C" w:rsidRDefault="00B0517C" w:rsidP="00B0517C"/>
    <w:p w:rsidR="00B0517C" w:rsidRDefault="00B0517C" w:rsidP="00B0517C">
      <w:pPr>
        <w:rPr>
          <w:sz w:val="18"/>
          <w:szCs w:val="18"/>
        </w:rPr>
      </w:pPr>
    </w:p>
    <w:p w:rsidR="00B0517C" w:rsidRDefault="00B0517C" w:rsidP="00B051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Otrzymują:</w:t>
      </w:r>
    </w:p>
    <w:p w:rsidR="00B0517C" w:rsidRDefault="00B0517C" w:rsidP="00B051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 Zarząd Dróg Wojewódzkich w Bydgoszczy, ul. Fordońska 6, 85-085 Bydgoszcz</w:t>
      </w:r>
      <w:r>
        <w:rPr>
          <w:rFonts w:ascii="Times New Roman" w:hAnsi="Times New Roman" w:cs="Times New Roman"/>
          <w:sz w:val="18"/>
          <w:szCs w:val="18"/>
        </w:rPr>
        <w:br/>
        <w:t>2. Pozostałe strony w/g  załącznika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br/>
        <w:t>3. a/a BL</w:t>
      </w:r>
    </w:p>
    <w:p w:rsidR="00B0517C" w:rsidRDefault="00B0517C" w:rsidP="00B0517C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wiadomości: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1.</w:t>
      </w:r>
      <w:r>
        <w:rPr>
          <w:rFonts w:ascii="Times New Roman" w:hAnsi="Times New Roman" w:cs="Times New Roman"/>
          <w:sz w:val="18"/>
          <w:szCs w:val="18"/>
        </w:rPr>
        <w:t>Sołtysi sołectw Bierzgłowo i Łubianka</w:t>
      </w:r>
      <w:r>
        <w:rPr>
          <w:rFonts w:ascii="Times New Roman" w:hAnsi="Times New Roman" w:cs="Times New Roman"/>
          <w:sz w:val="18"/>
          <w:szCs w:val="18"/>
        </w:rPr>
        <w:br/>
        <w:t>2. Wywieszono tablica ogłoszeń sołectwa Bierzgłowo i Łubianka, UG w Łubiance oraz stronie internetowej BIP</w:t>
      </w:r>
    </w:p>
    <w:p w:rsidR="00B0517C" w:rsidRDefault="00B0517C" w:rsidP="00B0517C"/>
    <w:p w:rsidR="00CE2F43" w:rsidRPr="00565AC8" w:rsidRDefault="00CE2F43" w:rsidP="00B4281F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</w:p>
    <w:sectPr w:rsidR="00CE2F43" w:rsidRPr="00565AC8" w:rsidSect="002D335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685D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B4640"/>
    <w:multiLevelType w:val="hybridMultilevel"/>
    <w:tmpl w:val="42EA9E44"/>
    <w:lvl w:ilvl="0" w:tplc="4412D8FE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F43"/>
    <w:rsid w:val="0045552C"/>
    <w:rsid w:val="004D0B2E"/>
    <w:rsid w:val="00562B64"/>
    <w:rsid w:val="00565AC8"/>
    <w:rsid w:val="005D2012"/>
    <w:rsid w:val="006831B5"/>
    <w:rsid w:val="006C60F5"/>
    <w:rsid w:val="007352DB"/>
    <w:rsid w:val="007856E5"/>
    <w:rsid w:val="007912F5"/>
    <w:rsid w:val="007C01FB"/>
    <w:rsid w:val="008B7659"/>
    <w:rsid w:val="00946D19"/>
    <w:rsid w:val="00AE7557"/>
    <w:rsid w:val="00B0517C"/>
    <w:rsid w:val="00B4281F"/>
    <w:rsid w:val="00BC2AB6"/>
    <w:rsid w:val="00BE03DA"/>
    <w:rsid w:val="00CE2F43"/>
    <w:rsid w:val="00D46AE0"/>
    <w:rsid w:val="00E24D98"/>
    <w:rsid w:val="00F6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F43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5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Łubianka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</dc:creator>
  <cp:keywords/>
  <dc:description/>
  <cp:lastModifiedBy>Stasiu</cp:lastModifiedBy>
  <cp:revision>11</cp:revision>
  <cp:lastPrinted>2016-01-26T15:38:00Z</cp:lastPrinted>
  <dcterms:created xsi:type="dcterms:W3CDTF">2016-01-26T14:59:00Z</dcterms:created>
  <dcterms:modified xsi:type="dcterms:W3CDTF">2016-05-17T07:39:00Z</dcterms:modified>
</cp:coreProperties>
</file>