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dnia, </w:t>
      </w:r>
      <w:r w:rsidR="00734AE1">
        <w:t>26.04</w:t>
      </w:r>
      <w:r w:rsidR="006252F7">
        <w:t>.201</w:t>
      </w:r>
      <w:r w:rsidR="00834FCF">
        <w:t>9</w:t>
      </w:r>
      <w:r>
        <w:t xml:space="preserve"> r. </w:t>
      </w:r>
    </w:p>
    <w:p w:rsidR="00E35436" w:rsidRDefault="00E35436" w:rsidP="009446A7">
      <w:pPr>
        <w:pStyle w:val="NormalnyWeb"/>
      </w:pPr>
      <w:r>
        <w:t>WR</w:t>
      </w:r>
      <w:r w:rsidR="00834FCF">
        <w:t>I</w:t>
      </w:r>
      <w:r>
        <w:t>.6733</w:t>
      </w:r>
      <w:r w:rsidR="006252F7">
        <w:t>.</w:t>
      </w:r>
      <w:r w:rsidR="00734AE1">
        <w:t>6</w:t>
      </w:r>
      <w:r w:rsidR="006252F7">
        <w:t>.201</w:t>
      </w:r>
      <w:r w:rsidR="00834FCF">
        <w:t>9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  <w:bookmarkStart w:id="0" w:name="_GoBack"/>
      <w:bookmarkEnd w:id="0"/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5B2DA3" w:rsidRDefault="009446A7" w:rsidP="005B2DA3">
      <w:pPr>
        <w:spacing w:before="100" w:beforeAutospacing="1" w:after="100" w:afterAutospacing="1"/>
      </w:pPr>
      <w:r>
        <w:t>   </w:t>
      </w:r>
    </w:p>
    <w:p w:rsidR="005B2DA3" w:rsidRDefault="005B2DA3" w:rsidP="005B2DA3">
      <w:pPr>
        <w:spacing w:before="100" w:beforeAutospacing="1" w:after="100" w:afterAutospacing="1"/>
        <w:jc w:val="both"/>
      </w:pPr>
      <w:r>
        <w:t>    Zgodnie z art. 53 ust. 1 ustawy z dnia 27 marca 2003 r. o planowaniu i zagospodarowaniu przestrzennym (Dz. U. z 2017r., poz. 1073) oraz art. 49 Kodeksu postępowania administracyjnego ( tekst jednolity Dz. U. z 2017r., poz.1257</w:t>
      </w:r>
      <w:r w:rsidR="00734AE1">
        <w:t xml:space="preserve"> ze zm.</w:t>
      </w:r>
      <w:r>
        <w:t>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Default="007D7463" w:rsidP="00AB0421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446A7" w:rsidRPr="00D42467">
        <w:rPr>
          <w:rFonts w:ascii="Times New Roman" w:hAnsi="Times New Roman"/>
        </w:rPr>
        <w:t xml:space="preserve">że w dniu </w:t>
      </w:r>
      <w:r w:rsidR="00734AE1">
        <w:rPr>
          <w:rFonts w:ascii="Times New Roman" w:hAnsi="Times New Roman"/>
        </w:rPr>
        <w:t>26.04.</w:t>
      </w:r>
      <w:r w:rsidR="00834FCF">
        <w:rPr>
          <w:rFonts w:ascii="Times New Roman" w:hAnsi="Times New Roman"/>
        </w:rPr>
        <w:t>.2019</w:t>
      </w:r>
      <w:r w:rsidR="00592C66">
        <w:rPr>
          <w:rFonts w:ascii="Times New Roman" w:hAnsi="Times New Roman"/>
        </w:rPr>
        <w:t xml:space="preserve"> r. </w:t>
      </w:r>
      <w:r w:rsidR="009446A7" w:rsidRPr="00D42467">
        <w:rPr>
          <w:rFonts w:ascii="Times New Roman" w:hAnsi="Times New Roman"/>
        </w:rPr>
        <w:t xml:space="preserve">zostało wszczęte na wniosek </w:t>
      </w:r>
      <w:r w:rsidR="00AB0421">
        <w:rPr>
          <w:rFonts w:ascii="Times New Roman" w:hAnsi="Times New Roman"/>
        </w:rPr>
        <w:t>Gminy Łubianka</w:t>
      </w:r>
      <w:r w:rsidR="00175951">
        <w:rPr>
          <w:rFonts w:ascii="Times New Roman" w:hAnsi="Times New Roman"/>
        </w:rPr>
        <w:t xml:space="preserve">, </w:t>
      </w:r>
      <w:r w:rsidR="009446A7">
        <w:rPr>
          <w:rFonts w:ascii="Times New Roman" w:hAnsi="Times New Roman"/>
        </w:rPr>
        <w:t xml:space="preserve"> postępowanie</w:t>
      </w:r>
      <w:r w:rsidR="009446A7" w:rsidRPr="00D42467">
        <w:rPr>
          <w:rFonts w:ascii="Times New Roman" w:hAnsi="Times New Roman"/>
        </w:rPr>
        <w:t xml:space="preserve"> administracyjne w celu wydania decyzji o ustaleniu lokalizacji inwestycji celu publicznego</w:t>
      </w:r>
      <w:r w:rsidR="001A6706">
        <w:rPr>
          <w:rFonts w:ascii="Times New Roman" w:hAnsi="Times New Roman"/>
        </w:rPr>
        <w:t xml:space="preserve"> dla projektowanej budowy </w:t>
      </w:r>
      <w:r w:rsidR="006252F7">
        <w:rPr>
          <w:rFonts w:ascii="Times New Roman" w:hAnsi="Times New Roman"/>
        </w:rPr>
        <w:t>sieci wodociągowej na dział</w:t>
      </w:r>
      <w:r w:rsidR="00834FCF">
        <w:rPr>
          <w:rFonts w:ascii="Times New Roman" w:hAnsi="Times New Roman"/>
        </w:rPr>
        <w:t>kach</w:t>
      </w:r>
      <w:r w:rsidR="006252F7">
        <w:rPr>
          <w:rFonts w:ascii="Times New Roman" w:hAnsi="Times New Roman"/>
        </w:rPr>
        <w:t xml:space="preserve"> nr </w:t>
      </w:r>
      <w:r w:rsidR="00AB0421">
        <w:rPr>
          <w:rFonts w:ascii="Times New Roman" w:hAnsi="Times New Roman"/>
        </w:rPr>
        <w:t xml:space="preserve"> </w:t>
      </w:r>
      <w:r w:rsidR="00ED0034">
        <w:rPr>
          <w:rFonts w:ascii="Times New Roman" w:hAnsi="Times New Roman"/>
          <w:b/>
        </w:rPr>
        <w:t>144/5, 147/105, 147/10</w:t>
      </w:r>
      <w:r w:rsidR="00734AE1">
        <w:rPr>
          <w:rFonts w:ascii="Times New Roman" w:hAnsi="Times New Roman"/>
          <w:b/>
        </w:rPr>
        <w:t>6, 152/6, 153 i 154/1</w:t>
      </w:r>
      <w:r w:rsidR="0051127A">
        <w:rPr>
          <w:rFonts w:ascii="Times New Roman" w:hAnsi="Times New Roman"/>
          <w:b/>
        </w:rPr>
        <w:t xml:space="preserve"> </w:t>
      </w:r>
      <w:r w:rsidR="00175951">
        <w:rPr>
          <w:rFonts w:ascii="Times New Roman" w:hAnsi="Times New Roman"/>
        </w:rPr>
        <w:t xml:space="preserve"> położon</w:t>
      </w:r>
      <w:r w:rsidR="00834FCF">
        <w:rPr>
          <w:rFonts w:ascii="Times New Roman" w:hAnsi="Times New Roman"/>
        </w:rPr>
        <w:t>ych</w:t>
      </w:r>
      <w:r w:rsidR="00ED0034">
        <w:rPr>
          <w:rFonts w:ascii="Times New Roman" w:hAnsi="Times New Roman"/>
        </w:rPr>
        <w:t xml:space="preserve"> </w:t>
      </w:r>
      <w:r w:rsidR="001903BB">
        <w:rPr>
          <w:rFonts w:ascii="Times New Roman" w:hAnsi="Times New Roman"/>
        </w:rPr>
        <w:t xml:space="preserve"> </w:t>
      </w:r>
      <w:r w:rsidR="00AB0421">
        <w:rPr>
          <w:rFonts w:ascii="Times New Roman" w:hAnsi="Times New Roman"/>
        </w:rPr>
        <w:t xml:space="preserve">w miejscowości </w:t>
      </w:r>
      <w:r w:rsidR="00ED0034">
        <w:rPr>
          <w:rFonts w:ascii="Times New Roman" w:hAnsi="Times New Roman"/>
          <w:b/>
        </w:rPr>
        <w:t>Pigża</w:t>
      </w:r>
      <w:r w:rsidR="00175951">
        <w:rPr>
          <w:rFonts w:ascii="Times New Roman" w:hAnsi="Times New Roman"/>
        </w:rPr>
        <w:t xml:space="preserve">. </w:t>
      </w:r>
    </w:p>
    <w:p w:rsidR="00912A5E" w:rsidRDefault="00912A5E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6252F7" w:rsidP="00850E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75951"/>
    <w:rsid w:val="001903BB"/>
    <w:rsid w:val="001A6706"/>
    <w:rsid w:val="004759A7"/>
    <w:rsid w:val="004E14EB"/>
    <w:rsid w:val="004F023F"/>
    <w:rsid w:val="0051127A"/>
    <w:rsid w:val="0057693E"/>
    <w:rsid w:val="00592C66"/>
    <w:rsid w:val="005B2DA3"/>
    <w:rsid w:val="006252F7"/>
    <w:rsid w:val="00635826"/>
    <w:rsid w:val="006F2B3F"/>
    <w:rsid w:val="00734AE1"/>
    <w:rsid w:val="007D7463"/>
    <w:rsid w:val="00834FCF"/>
    <w:rsid w:val="00850E41"/>
    <w:rsid w:val="00912A5E"/>
    <w:rsid w:val="009446A7"/>
    <w:rsid w:val="00AB0421"/>
    <w:rsid w:val="00B55977"/>
    <w:rsid w:val="00C116C6"/>
    <w:rsid w:val="00E35436"/>
    <w:rsid w:val="00ED0034"/>
    <w:rsid w:val="00E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2016-05-02T11:13:00Z</cp:lastPrinted>
  <dcterms:created xsi:type="dcterms:W3CDTF">2019-04-26T11:15:00Z</dcterms:created>
  <dcterms:modified xsi:type="dcterms:W3CDTF">2019-04-26T11:15:00Z</dcterms:modified>
</cp:coreProperties>
</file>